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63"/>
      </w:tblGrid>
      <w:tr w:rsidR="00147E63" w:rsidRPr="00762AF3" w:rsidTr="00E31955">
        <w:tc>
          <w:tcPr>
            <w:tcW w:w="7781" w:type="dxa"/>
            <w:gridSpan w:val="2"/>
          </w:tcPr>
          <w:p w:rsidR="00311BA8" w:rsidRPr="000637D0" w:rsidRDefault="000637D0" w:rsidP="00C338FD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bookmarkStart w:id="0" w:name="_Hlk481316196"/>
            <w:bookmarkEnd w:id="0"/>
            <w:r w:rsidRPr="000637D0">
              <w:rPr>
                <w:rFonts w:ascii="Arial" w:hAnsi="Arial" w:cs="Arial"/>
                <w:b/>
                <w:sz w:val="28"/>
                <w:szCs w:val="28"/>
              </w:rPr>
              <w:t xml:space="preserve">GATEWAY PROJECT UPDATE </w:t>
            </w:r>
            <w:r w:rsidRPr="000637D0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637D0">
              <w:rPr>
                <w:rFonts w:ascii="Arial" w:hAnsi="Arial" w:cs="Arial"/>
                <w:color w:val="000000"/>
                <w:sz w:val="28"/>
                <w:szCs w:val="28"/>
              </w:rPr>
              <w:t xml:space="preserve">the most urgent </w:t>
            </w:r>
            <w:r w:rsidRPr="004B67E9">
              <w:rPr>
                <w:rFonts w:ascii="Arial" w:hAnsi="Arial" w:cs="Arial"/>
                <w:color w:val="000000"/>
                <w:sz w:val="28"/>
                <w:szCs w:val="28"/>
              </w:rPr>
              <w:t>requirements currently are</w:t>
            </w:r>
            <w:r w:rsidR="00626E4F" w:rsidRPr="004B67E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toilet rolls, </w:t>
            </w:r>
            <w:r w:rsidR="00921C6A" w:rsidRPr="004B67E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breakfast </w:t>
            </w:r>
            <w:r w:rsidR="00626E4F" w:rsidRPr="004B67E9">
              <w:rPr>
                <w:rFonts w:ascii="Arial" w:hAnsi="Arial" w:cs="Arial"/>
                <w:color w:val="000000" w:themeColor="text1"/>
                <w:sz w:val="28"/>
                <w:szCs w:val="28"/>
              </w:rPr>
              <w:t>cereals, sugar, tinned custard, tinned spaghetti and biscuits</w:t>
            </w:r>
            <w:r w:rsidR="00311BA8" w:rsidRPr="004B67E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311BA8" w:rsidRPr="004B67E9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plus any food of any kind including, at the moment, perishables. They constantly</w:t>
            </w:r>
            <w:r w:rsidR="00311BA8" w:rsidRPr="000637D0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 xml:space="preserve"> need toiletries. </w:t>
            </w:r>
          </w:p>
          <w:p w:rsidR="00371625" w:rsidRPr="00762AF3" w:rsidRDefault="00311BA8" w:rsidP="003716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62AF3">
              <w:rPr>
                <w:rFonts w:ascii="Arial" w:hAnsi="Arial" w:cs="Arial"/>
                <w:color w:val="000000" w:themeColor="text1"/>
                <w:sz w:val="28"/>
                <w:szCs w:val="28"/>
              </w:rPr>
              <w:t>Don't forget the collection point in the Co-op. Thank you.</w:t>
            </w:r>
          </w:p>
        </w:tc>
      </w:tr>
      <w:tr w:rsidR="00147E63" w:rsidRPr="00762AF3" w:rsidTr="00E31955">
        <w:tc>
          <w:tcPr>
            <w:tcW w:w="7781" w:type="dxa"/>
            <w:gridSpan w:val="2"/>
          </w:tcPr>
          <w:p w:rsidR="00762AF3" w:rsidRPr="00762AF3" w:rsidRDefault="00762AF3" w:rsidP="00D451A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944FEC" w:rsidTr="00E31955">
        <w:tc>
          <w:tcPr>
            <w:tcW w:w="7781" w:type="dxa"/>
            <w:gridSpan w:val="2"/>
          </w:tcPr>
          <w:p w:rsidR="001C32CD" w:rsidRPr="00EC760B" w:rsidRDefault="001C32CD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C76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Please leave items for the </w:t>
            </w:r>
            <w:r w:rsidRPr="00EC760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Women's Refuge</w:t>
            </w:r>
            <w:r w:rsidRPr="00EC76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in St. Andrew's choir vestry during the last week of the month. In </w:t>
            </w:r>
            <w:r w:rsidR="00C644B6" w:rsidRPr="00EC76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August </w:t>
            </w:r>
            <w:r w:rsidR="00DB6E28" w:rsidRPr="00EC760B">
              <w:rPr>
                <w:rFonts w:ascii="Arial" w:hAnsi="Arial" w:cs="Arial"/>
                <w:color w:val="000000" w:themeColor="text1"/>
                <w:sz w:val="28"/>
                <w:szCs w:val="28"/>
              </w:rPr>
              <w:t>female hygiene products, new briefs, hair brushes and shampoo for the women and for the babies and children nappies, wipes, clean bed and cot linen</w:t>
            </w:r>
            <w:r w:rsidR="00C644B6" w:rsidRPr="00EC76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13F25" w:rsidRPr="00EC760B">
              <w:rPr>
                <w:rFonts w:ascii="Arial" w:hAnsi="Arial" w:cs="Arial"/>
                <w:color w:val="000000" w:themeColor="text1"/>
                <w:sz w:val="28"/>
                <w:szCs w:val="28"/>
              </w:rPr>
              <w:t>would be appreciated.</w:t>
            </w:r>
            <w:r w:rsidR="00EC760B" w:rsidRPr="00EC76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Looking forward to September ladies clothes, toiletries, toilet and kitchen rolls, washing powder, babies feeding bottles, babies food, dummies, bibs, nappies and wipes will be much appreciated.</w:t>
            </w:r>
          </w:p>
        </w:tc>
      </w:tr>
      <w:tr w:rsidR="00147E63" w:rsidRPr="003E52B0" w:rsidTr="00E31955">
        <w:tc>
          <w:tcPr>
            <w:tcW w:w="7781" w:type="dxa"/>
            <w:gridSpan w:val="2"/>
          </w:tcPr>
          <w:p w:rsidR="00762AF3" w:rsidRPr="003E52B0" w:rsidRDefault="00762AF3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44FEC" w:rsidTr="00E31955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1C32CD" w:rsidRPr="00944FEC" w:rsidRDefault="00BD48BC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44FE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Dates for the Diary in </w:t>
            </w:r>
            <w:r w:rsidR="005E4847" w:rsidRPr="00944FE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August</w:t>
            </w:r>
            <w:r w:rsidR="001C32CD" w:rsidRPr="00944FE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B951CF" w:rsidRPr="00944FEC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CF" w:rsidRPr="00944FEC" w:rsidRDefault="00D82260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Tue 15</w:t>
            </w:r>
            <w:r w:rsidRPr="00D82260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64" w:rsidRDefault="00D82260" w:rsidP="0005629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D82260">
              <w:rPr>
                <w:rFonts w:ascii="Arial" w:hAnsi="Arial" w:cs="Arial"/>
                <w:b/>
                <w:color w:val="000000"/>
              </w:rPr>
              <w:t>Education Committee,</w:t>
            </w:r>
            <w:r w:rsidRPr="008B62F0">
              <w:rPr>
                <w:rFonts w:ascii="Arial" w:hAnsi="Arial" w:cs="Arial"/>
                <w:color w:val="000000"/>
              </w:rPr>
              <w:t xml:space="preserve"> </w:t>
            </w:r>
            <w:r w:rsidR="000E6564">
              <w:rPr>
                <w:rFonts w:ascii="Arial" w:hAnsi="Arial" w:cs="Arial"/>
                <w:color w:val="000000"/>
              </w:rPr>
              <w:t>8.15 pm,</w:t>
            </w:r>
          </w:p>
          <w:p w:rsidR="00B951CF" w:rsidRPr="00056296" w:rsidRDefault="000E6564" w:rsidP="0005629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St Andrew’s House, </w:t>
            </w:r>
            <w:r w:rsidRPr="000E6564">
              <w:rPr>
                <w:rFonts w:ascii="Arial" w:hAnsi="Arial" w:cs="Arial"/>
                <w:color w:val="000000"/>
              </w:rPr>
              <w:t>8 Friern Walk</w:t>
            </w:r>
          </w:p>
        </w:tc>
      </w:tr>
      <w:tr w:rsidR="00D82260" w:rsidRPr="00944FEC" w:rsidTr="00290DF3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60" w:rsidRPr="00944FEC" w:rsidRDefault="00D82260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Thu 17</w:t>
            </w:r>
            <w:r w:rsidRPr="00D82260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60" w:rsidRPr="00D82260" w:rsidRDefault="00D82260" w:rsidP="00D8226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D82260">
              <w:rPr>
                <w:rFonts w:ascii="Arial" w:hAnsi="Arial" w:cs="Arial"/>
                <w:b/>
                <w:color w:val="000000"/>
              </w:rPr>
              <w:t>Prayer &amp; Meditation,</w:t>
            </w:r>
            <w:r w:rsidRPr="00D82260">
              <w:rPr>
                <w:rFonts w:ascii="Arial" w:hAnsi="Arial" w:cs="Arial"/>
                <w:color w:val="000000"/>
              </w:rPr>
              <w:t xml:space="preserve"> 2pm</w:t>
            </w:r>
            <w:r w:rsidR="00445DCC">
              <w:rPr>
                <w:rFonts w:ascii="Arial" w:hAnsi="Arial" w:cs="Arial"/>
                <w:color w:val="000000"/>
              </w:rPr>
              <w:t>,</w:t>
            </w:r>
            <w:r w:rsidRPr="00D82260">
              <w:rPr>
                <w:rFonts w:ascii="Arial" w:hAnsi="Arial" w:cs="Arial"/>
                <w:color w:val="000000"/>
              </w:rPr>
              <w:t xml:space="preserve"> St C</w:t>
            </w:r>
            <w:r>
              <w:rPr>
                <w:rFonts w:ascii="Arial" w:hAnsi="Arial" w:cs="Arial"/>
                <w:color w:val="000000"/>
              </w:rPr>
              <w:t>atherine’s</w:t>
            </w:r>
          </w:p>
        </w:tc>
      </w:tr>
      <w:tr w:rsidR="00D82260" w:rsidRPr="00944FEC" w:rsidTr="0018123B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60" w:rsidRPr="00944FEC" w:rsidRDefault="00D82260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60" w:rsidRPr="00056296" w:rsidRDefault="00D82260" w:rsidP="00D8226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2260">
              <w:rPr>
                <w:rFonts w:ascii="Arial" w:hAnsi="Arial" w:cs="Arial"/>
                <w:b/>
                <w:color w:val="000000"/>
              </w:rPr>
              <w:t>St Andrew’s DCC,</w:t>
            </w:r>
            <w:r w:rsidRPr="006C4ED3">
              <w:rPr>
                <w:rFonts w:ascii="Arial" w:hAnsi="Arial" w:cs="Arial"/>
                <w:color w:val="000000"/>
              </w:rPr>
              <w:t xml:space="preserve"> 8pm</w:t>
            </w:r>
            <w:r w:rsidR="00445DCC">
              <w:rPr>
                <w:rFonts w:ascii="Arial" w:hAnsi="Arial" w:cs="Arial"/>
                <w:color w:val="000000"/>
              </w:rPr>
              <w:t>,</w:t>
            </w:r>
            <w:r w:rsidRPr="006C4ED3">
              <w:rPr>
                <w:rFonts w:ascii="Arial" w:hAnsi="Arial" w:cs="Arial"/>
                <w:color w:val="000000"/>
              </w:rPr>
              <w:t xml:space="preserve"> following 7.30pm Eucharist</w:t>
            </w:r>
          </w:p>
        </w:tc>
      </w:tr>
      <w:tr w:rsidR="00D82260" w:rsidRPr="00944FEC" w:rsidTr="00290DF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60" w:rsidRPr="00944FEC" w:rsidRDefault="00D82260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Sun 20</w:t>
            </w:r>
            <w:r w:rsidRPr="00D82260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60" w:rsidRPr="00056296" w:rsidRDefault="00D82260" w:rsidP="0005629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82260">
              <w:rPr>
                <w:rFonts w:ascii="Arial" w:hAnsi="Arial" w:cs="Arial"/>
                <w:b/>
                <w:color w:val="000000"/>
              </w:rPr>
              <w:t>Healing Eucharist,</w:t>
            </w:r>
            <w:r w:rsidRPr="00D82260">
              <w:rPr>
                <w:rFonts w:ascii="Arial" w:hAnsi="Arial" w:cs="Arial"/>
                <w:color w:val="000000"/>
              </w:rPr>
              <w:t xml:space="preserve"> 6.30pm, St A</w:t>
            </w:r>
            <w:r>
              <w:rPr>
                <w:rFonts w:ascii="Arial" w:hAnsi="Arial" w:cs="Arial"/>
                <w:color w:val="000000"/>
              </w:rPr>
              <w:t>ndrew’s</w:t>
            </w:r>
          </w:p>
        </w:tc>
      </w:tr>
      <w:tr w:rsidR="00147E63" w:rsidRPr="003E52B0" w:rsidTr="0061237B">
        <w:tc>
          <w:tcPr>
            <w:tcW w:w="7781" w:type="dxa"/>
            <w:gridSpan w:val="2"/>
            <w:tcBorders>
              <w:top w:val="single" w:sz="4" w:space="0" w:color="auto"/>
            </w:tcBorders>
          </w:tcPr>
          <w:p w:rsidR="00762AF3" w:rsidRDefault="00762AF3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  <w:p w:rsidR="00D451AD" w:rsidRDefault="00D82260" w:rsidP="00D451A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2849880" cy="1437016"/>
                  <wp:effectExtent l="0" t="0" r="7620" b="0"/>
                  <wp:docPr id="22" name="Picture 22" descr="C:\Users\linda\AppData\Local\Microsoft\Windows\INetCache\Content.Word\OTA_20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nda\AppData\Local\Microsoft\Windows\INetCache\Content.Word\OTA_20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479" cy="145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1AD" w:rsidRPr="003E52B0" w:rsidRDefault="00D451AD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3E52B0" w:rsidTr="00E31955">
        <w:tc>
          <w:tcPr>
            <w:tcW w:w="7781" w:type="dxa"/>
            <w:gridSpan w:val="2"/>
          </w:tcPr>
          <w:p w:rsidR="00652118" w:rsidRPr="004B67E9" w:rsidRDefault="00652118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4B67E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Info for </w:t>
            </w:r>
            <w:r w:rsidRPr="004B67E9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Weekly Notices</w:t>
            </w:r>
            <w:r w:rsidRPr="004B67E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Linda Boar, 07917 556783, linda.boar@yahoo.co uk</w:t>
            </w:r>
          </w:p>
        </w:tc>
      </w:tr>
      <w:tr w:rsidR="00147E63" w:rsidRPr="003E52B0" w:rsidTr="00E31955">
        <w:tc>
          <w:tcPr>
            <w:tcW w:w="7781" w:type="dxa"/>
            <w:gridSpan w:val="2"/>
          </w:tcPr>
          <w:p w:rsidR="00762AF3" w:rsidRPr="003E52B0" w:rsidRDefault="00762AF3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3E52B0" w:rsidTr="00E31955">
        <w:tc>
          <w:tcPr>
            <w:tcW w:w="7781" w:type="dxa"/>
            <w:gridSpan w:val="2"/>
          </w:tcPr>
          <w:p w:rsidR="00652118" w:rsidRPr="004B67E9" w:rsidRDefault="004B67E9" w:rsidP="00507C6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4B67E9">
              <w:rPr>
                <w:rFonts w:ascii="Arial" w:hAnsi="Arial" w:cs="Arial"/>
                <w:i/>
                <w:sz w:val="22"/>
                <w:szCs w:val="22"/>
              </w:rPr>
              <w:t xml:space="preserve">New material is welcome by </w:t>
            </w:r>
            <w:r w:rsidR="003C3A63" w:rsidRPr="004B67E9">
              <w:rPr>
                <w:rFonts w:ascii="Arial" w:hAnsi="Arial" w:cs="Arial"/>
                <w:i/>
                <w:sz w:val="22"/>
                <w:szCs w:val="22"/>
              </w:rPr>
              <w:t>Jo for the</w:t>
            </w:r>
            <w:r w:rsidR="003C3A63" w:rsidRPr="004B67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Parish Magazine, </w:t>
            </w:r>
            <w:r w:rsidR="003C3A63" w:rsidRPr="004B67E9">
              <w:rPr>
                <w:rFonts w:ascii="Arial" w:hAnsi="Arial" w:cs="Arial"/>
                <w:i/>
                <w:sz w:val="22"/>
                <w:szCs w:val="22"/>
              </w:rPr>
              <w:t>delfgou@live.co.uk</w:t>
            </w:r>
          </w:p>
        </w:tc>
      </w:tr>
      <w:tr w:rsidR="00147E63" w:rsidRPr="003E52B0" w:rsidTr="00E31955">
        <w:tc>
          <w:tcPr>
            <w:tcW w:w="7781" w:type="dxa"/>
            <w:gridSpan w:val="2"/>
          </w:tcPr>
          <w:p w:rsidR="00762AF3" w:rsidRPr="003E52B0" w:rsidRDefault="00762AF3" w:rsidP="00652118">
            <w:pPr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3E52B0" w:rsidTr="00E31955">
        <w:tc>
          <w:tcPr>
            <w:tcW w:w="7781" w:type="dxa"/>
            <w:gridSpan w:val="2"/>
          </w:tcPr>
          <w:p w:rsidR="00652118" w:rsidRPr="003E52B0" w:rsidRDefault="00652118" w:rsidP="00652118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3E52B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We are on</w:t>
            </w:r>
            <w:r w:rsidRPr="003E52B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E52B0">
              <w:rPr>
                <w:rFonts w:ascii="Arial" w:hAnsi="Arial" w:cs="Arial"/>
                <w:b/>
                <w:i/>
                <w:color w:val="000000" w:themeColor="text1"/>
              </w:rPr>
              <w:t>Facebook</w:t>
            </w:r>
            <w:r w:rsidRPr="003E52B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E52B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at https://www.facebook.com/groups/Wickford.Runwell and on the </w:t>
            </w:r>
            <w:r w:rsidRPr="003E52B0">
              <w:rPr>
                <w:rFonts w:ascii="Arial" w:hAnsi="Arial" w:cs="Arial"/>
                <w:b/>
                <w:i/>
                <w:color w:val="000000" w:themeColor="text1"/>
              </w:rPr>
              <w:t>internet</w:t>
            </w:r>
            <w:r w:rsidRPr="003E52B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at </w:t>
            </w:r>
            <w:hyperlink r:id="rId7" w:history="1">
              <w:r w:rsidRPr="003E52B0">
                <w:rPr>
                  <w:rStyle w:val="Hyperlink"/>
                  <w:rFonts w:ascii="Arial" w:hAnsi="Arial" w:cs="Arial"/>
                  <w:i/>
                  <w:color w:val="000000" w:themeColor="text1"/>
                  <w:sz w:val="22"/>
                  <w:szCs w:val="22"/>
                </w:rPr>
                <w:t>http://wickfordandrunwellparish.org.uk/index.php</w:t>
              </w:r>
            </w:hyperlink>
          </w:p>
        </w:tc>
      </w:tr>
    </w:tbl>
    <w:p w:rsidR="001C32CD" w:rsidRPr="003E52B0" w:rsidRDefault="001C32CD" w:rsidP="00242108">
      <w:pPr>
        <w:rPr>
          <w:rFonts w:ascii="Arial" w:hAnsi="Arial" w:cs="Arial"/>
          <w:i/>
          <w:color w:val="000000" w:themeColor="text1"/>
          <w:sz w:val="2"/>
          <w:szCs w:val="2"/>
        </w:rPr>
      </w:pPr>
      <w:r w:rsidRPr="003E52B0">
        <w:rPr>
          <w:rFonts w:ascii="Arial" w:hAnsi="Arial" w:cs="Arial"/>
          <w:i/>
          <w:color w:val="000000" w:themeColor="text1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63"/>
      </w:tblGrid>
      <w:tr w:rsidR="00147E63" w:rsidRPr="003E52B0" w:rsidTr="003E7FD2">
        <w:tc>
          <w:tcPr>
            <w:tcW w:w="7781" w:type="dxa"/>
            <w:gridSpan w:val="2"/>
          </w:tcPr>
          <w:p w:rsidR="001C32CD" w:rsidRPr="003E52B0" w:rsidRDefault="00A30979" w:rsidP="00A30979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3E52B0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Wickford and Runwell Team Ministry</w:t>
            </w:r>
          </w:p>
        </w:tc>
      </w:tr>
      <w:tr w:rsidR="00147E63" w:rsidRPr="003E52B0" w:rsidTr="003E7FD2">
        <w:tc>
          <w:tcPr>
            <w:tcW w:w="7781" w:type="dxa"/>
            <w:gridSpan w:val="2"/>
          </w:tcPr>
          <w:p w:rsidR="00A30979" w:rsidRPr="003E52B0" w:rsidRDefault="00EA2D12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  <w:r w:rsidRPr="003E52B0">
              <w:rPr>
                <w:rFonts w:ascii="Arial" w:hAnsi="Arial" w:cs="Arial"/>
                <w:i/>
                <w:noProof/>
                <w:color w:val="000000" w:themeColor="text1"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6F83C6" wp14:editId="3F1F229D">
                      <wp:simplePos x="0" y="0"/>
                      <wp:positionH relativeFrom="column">
                        <wp:posOffset>411169</wp:posOffset>
                      </wp:positionH>
                      <wp:positionV relativeFrom="page">
                        <wp:posOffset>23144</wp:posOffset>
                      </wp:positionV>
                      <wp:extent cx="4094480" cy="1059791"/>
                      <wp:effectExtent l="0" t="0" r="1270" b="762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4480" cy="1059791"/>
                                <a:chOff x="9631" y="1805"/>
                                <a:chExt cx="4760" cy="1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3" descr="cat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07" y="1840"/>
                                  <a:ext cx="1260" cy="11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 descr="mary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61" y="1805"/>
                                  <a:ext cx="1130" cy="12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 descr="and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1" y="1840"/>
                                  <a:ext cx="1040" cy="11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F172D" id="Group 2" o:spid="_x0000_s1026" style="position:absolute;margin-left:32.4pt;margin-top:1.8pt;width:322.4pt;height:83.45pt;z-index:251659264;mso-position-vertical-relative:page" coordorigin="9631,1805" coordsize="476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cat'log" style="position:absolute;left:11407;top:1840;width:1260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">
                        <v:imagedata r:id="rId11" o:title="cat'log"/>
                      </v:shape>
                      <v:shape id="Picture 4" o:spid="_x0000_s1028" type="#_x0000_t75" alt="mary'log" style="position:absolute;left:13261;top:1805;width:113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">
                        <v:imagedata r:id="rId12" o:title="mary'log"/>
                      </v:shape>
                      <v:shape id="Picture 2" o:spid="_x0000_s1029" type="#_x0000_t75" alt="and'log" style="position:absolute;left:9631;top:1840;width:104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">
                        <v:imagedata r:id="rId13" o:title="and'log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147E63" w:rsidRPr="003E52B0" w:rsidTr="003E7FD2">
        <w:tc>
          <w:tcPr>
            <w:tcW w:w="7781" w:type="dxa"/>
            <w:gridSpan w:val="2"/>
          </w:tcPr>
          <w:p w:rsidR="00A30979" w:rsidRPr="003E52B0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3E52B0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3E52B0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3E52B0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147E63" w:rsidRPr="003E52B0" w:rsidTr="003E7FD2">
        <w:tc>
          <w:tcPr>
            <w:tcW w:w="7781" w:type="dxa"/>
            <w:gridSpan w:val="2"/>
          </w:tcPr>
          <w:p w:rsidR="00895600" w:rsidRDefault="00895600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2372E4" w:rsidRDefault="002372E4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2372E4" w:rsidRPr="003E52B0" w:rsidRDefault="002372E4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147E63" w:rsidRPr="003E52B0" w:rsidTr="003E7FD2">
        <w:tc>
          <w:tcPr>
            <w:tcW w:w="7781" w:type="dxa"/>
            <w:gridSpan w:val="2"/>
          </w:tcPr>
          <w:p w:rsidR="00BD48BC" w:rsidRPr="003E52B0" w:rsidRDefault="00D91A3F" w:rsidP="00DA0AC4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6</w:t>
            </w:r>
            <w:r w:rsidRPr="00D91A3F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August</w:t>
            </w:r>
            <w:r w:rsidR="00DA0AC4" w:rsidRPr="003E52B0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BD48BC" w:rsidRPr="003E52B0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2017</w:t>
            </w:r>
          </w:p>
        </w:tc>
      </w:tr>
      <w:tr w:rsidR="00147E63" w:rsidRPr="003E52B0" w:rsidTr="003E7FD2">
        <w:tc>
          <w:tcPr>
            <w:tcW w:w="7781" w:type="dxa"/>
            <w:gridSpan w:val="2"/>
          </w:tcPr>
          <w:p w:rsidR="00BD48BC" w:rsidRPr="00D91A3F" w:rsidRDefault="00D91A3F" w:rsidP="00D91A3F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D91A3F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Transfiguration of our Lord</w:t>
            </w:r>
          </w:p>
        </w:tc>
      </w:tr>
      <w:tr w:rsidR="00147E63" w:rsidRPr="003E52B0" w:rsidTr="003E7FD2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895600" w:rsidRDefault="00895600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2372E4" w:rsidRDefault="002372E4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2372E4" w:rsidRPr="003E52B0" w:rsidRDefault="002372E4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C26BCF" w:rsidRPr="00944FEC" w:rsidTr="00D91A3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F" w:rsidRDefault="00C26BC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Mon 7</w:t>
            </w:r>
            <w:r w:rsidRPr="00C26BCF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F" w:rsidRPr="00290DF3" w:rsidRDefault="00C26BC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C28D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Bishop John’s Funeral Eucharist</w:t>
            </w:r>
            <w:r w:rsidRPr="00AC28D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will be held at Chelmsford Cathedral 1pm. Although space may be limited, all are welcome. Please remember Bishop John, Gillian, and the family in your prayers that day.</w:t>
            </w:r>
          </w:p>
        </w:tc>
      </w:tr>
      <w:tr w:rsidR="00D91A3F" w:rsidRPr="00944FEC" w:rsidTr="007A4029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3F" w:rsidRPr="00944FEC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Sat 12</w:t>
            </w:r>
            <w:r w:rsidRPr="00F43C0F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3F" w:rsidRPr="00056296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90DF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Messy Jonah,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6296">
              <w:rPr>
                <w:rFonts w:ascii="Arial" w:hAnsi="Arial" w:cs="Arial"/>
                <w:color w:val="000000" w:themeColor="text1"/>
                <w:sz w:val="28"/>
                <w:szCs w:val="28"/>
              </w:rPr>
              <w:t>2-4pm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5629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St 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ndrew’s</w:t>
            </w:r>
          </w:p>
        </w:tc>
      </w:tr>
      <w:tr w:rsidR="00485D06" w:rsidRPr="00944FEC" w:rsidTr="007A4029">
        <w:trPr>
          <w:trHeight w:val="8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944FEC" w:rsidRDefault="00485D06" w:rsidP="0087156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Sun 13</w:t>
            </w:r>
            <w:r w:rsidRPr="00056296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6" w:rsidRPr="00056296" w:rsidRDefault="00485D06" w:rsidP="0087156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5D0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Feast of Mary, </w:t>
            </w:r>
            <w:r w:rsidRPr="00485D06">
              <w:rPr>
                <w:rFonts w:ascii="Arial" w:hAnsi="Arial" w:cs="Arial"/>
                <w:color w:val="000000" w:themeColor="text1"/>
                <w:sz w:val="28"/>
                <w:szCs w:val="28"/>
              </w:rPr>
              <w:t>4pm</w:t>
            </w:r>
            <w:r w:rsidR="00445DCC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bookmarkStart w:id="1" w:name="_GoBack"/>
            <w:bookmarkEnd w:id="1"/>
            <w:r w:rsidRPr="00485D0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High Tea in St Mary’s Vicarage garden followed by a celebration Eucharist in the Taize style</w:t>
            </w:r>
            <w:r w:rsidR="0045613B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D91A3F" w:rsidRPr="003E52B0" w:rsidTr="007A4029">
        <w:tc>
          <w:tcPr>
            <w:tcW w:w="7781" w:type="dxa"/>
            <w:gridSpan w:val="2"/>
            <w:tcBorders>
              <w:top w:val="single" w:sz="4" w:space="0" w:color="auto"/>
            </w:tcBorders>
          </w:tcPr>
          <w:p w:rsidR="00D91A3F" w:rsidRDefault="00D91A3F" w:rsidP="00D91A3F">
            <w:pPr>
              <w:tabs>
                <w:tab w:val="left" w:pos="2866"/>
              </w:tabs>
              <w:ind w:right="4694"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  <w:p w:rsidR="002372E4" w:rsidRDefault="002372E4" w:rsidP="00D91A3F">
            <w:pPr>
              <w:tabs>
                <w:tab w:val="left" w:pos="2866"/>
              </w:tabs>
              <w:ind w:right="4694"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  <w:p w:rsidR="002372E4" w:rsidRPr="003E52B0" w:rsidRDefault="002372E4" w:rsidP="00D91A3F">
            <w:pPr>
              <w:tabs>
                <w:tab w:val="left" w:pos="2866"/>
              </w:tabs>
              <w:ind w:right="4694"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D91A3F" w:rsidRPr="00147E63" w:rsidTr="00A879C0">
        <w:tc>
          <w:tcPr>
            <w:tcW w:w="7781" w:type="dxa"/>
            <w:gridSpan w:val="2"/>
          </w:tcPr>
          <w:p w:rsidR="00D91A3F" w:rsidRPr="00F44998" w:rsidRDefault="00D82260" w:rsidP="00F4499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44998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C08D5" wp14:editId="238BB9E2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147955</wp:posOffset>
                      </wp:positionV>
                      <wp:extent cx="2110740" cy="2087880"/>
                      <wp:effectExtent l="0" t="0" r="381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740" cy="2087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1A3F" w:rsidRDefault="00D8226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21426" cy="1935480"/>
                                        <wp:effectExtent l="0" t="0" r="3175" b="7620"/>
                                        <wp:docPr id="21" name="Picture 21" descr="C:\Users\linda\AppData\Local\Microsoft\Windows\INetCache\Content.Word\OTA_07D.T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linda\AppData\Local\Microsoft\Windows\INetCache\Content.Word\OTA_07D.T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7002" cy="1951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C08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4.15pt;margin-top:11.65pt;width:166.2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" fillcolor="white [3201]" stroked="f" strokeweight=".5pt">
                      <v:textbox>
                        <w:txbxContent>
                          <w:p w:rsidR="00D91A3F" w:rsidRDefault="00D822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1426" cy="1935480"/>
                                  <wp:effectExtent l="0" t="0" r="3175" b="7620"/>
                                  <wp:docPr id="21" name="Picture 21" descr="C:\Users\linda\AppData\Local\Microsoft\Windows\INetCache\Content.Word\OTA_07D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inda\AppData\Local\Microsoft\Windows\INetCache\Content.Word\OTA_07D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7002" cy="1951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A3F" w:rsidRPr="00F449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 question from today’s gospel:</w:t>
            </w:r>
          </w:p>
          <w:p w:rsidR="00F44998" w:rsidRDefault="00F44998" w:rsidP="00F4499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44998">
              <w:rPr>
                <w:rFonts w:ascii="Arial" w:hAnsi="Arial" w:cs="Arial"/>
                <w:color w:val="000000" w:themeColor="text1"/>
                <w:sz w:val="28"/>
                <w:szCs w:val="28"/>
              </w:rPr>
              <w:t>Wh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at do you imagine 'glory' </w:t>
            </w:r>
          </w:p>
          <w:p w:rsidR="00D91A3F" w:rsidRPr="00F44998" w:rsidRDefault="00F44998" w:rsidP="00F4499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looks </w:t>
            </w:r>
            <w:r w:rsidRPr="00F44998">
              <w:rPr>
                <w:rFonts w:ascii="Arial" w:hAnsi="Arial" w:cs="Arial"/>
                <w:color w:val="000000" w:themeColor="text1"/>
                <w:sz w:val="28"/>
                <w:szCs w:val="28"/>
              </w:rPr>
              <w:t>like?</w:t>
            </w:r>
          </w:p>
        </w:tc>
      </w:tr>
      <w:tr w:rsidR="00D91A3F" w:rsidRPr="00147E63" w:rsidTr="003E7FD2">
        <w:tc>
          <w:tcPr>
            <w:tcW w:w="7781" w:type="dxa"/>
            <w:gridSpan w:val="2"/>
          </w:tcPr>
          <w:p w:rsidR="00D91A3F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D91A3F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D91A3F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D91A3F" w:rsidRPr="00147E63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D91A3F" w:rsidRPr="00EC760B" w:rsidTr="003E7FD2">
        <w:tc>
          <w:tcPr>
            <w:tcW w:w="7781" w:type="dxa"/>
            <w:gridSpan w:val="2"/>
          </w:tcPr>
          <w:p w:rsidR="00D91A3F" w:rsidRPr="002372E4" w:rsidRDefault="00D91A3F" w:rsidP="00D91A3F">
            <w:pPr>
              <w:rPr>
                <w:rFonts w:ascii="Arial" w:hAnsi="Arial" w:cs="Arial"/>
                <w:i/>
                <w:color w:val="000000" w:themeColor="text1"/>
              </w:rPr>
            </w:pPr>
            <w:r w:rsidRPr="002372E4">
              <w:rPr>
                <w:rFonts w:ascii="Arial" w:hAnsi="Arial" w:cs="Arial"/>
                <w:b/>
                <w:i/>
                <w:color w:val="000000" w:themeColor="text1"/>
              </w:rPr>
              <w:t xml:space="preserve">Gateway - </w:t>
            </w:r>
            <w:r w:rsidRPr="002372E4">
              <w:rPr>
                <w:rFonts w:ascii="Arial" w:hAnsi="Arial" w:cs="Arial"/>
                <w:i/>
                <w:color w:val="000000" w:themeColor="text1"/>
              </w:rPr>
              <w:t xml:space="preserve">see back page for the latest </w:t>
            </w:r>
          </w:p>
          <w:p w:rsidR="00D91A3F" w:rsidRPr="00EC760B" w:rsidRDefault="00D91A3F" w:rsidP="00D91A3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2372E4">
              <w:rPr>
                <w:rFonts w:ascii="Arial" w:hAnsi="Arial" w:cs="Arial"/>
                <w:i/>
                <w:color w:val="000000" w:themeColor="text1"/>
              </w:rPr>
              <w:t>requirements for our local foodbank.</w:t>
            </w:r>
          </w:p>
        </w:tc>
      </w:tr>
      <w:tr w:rsidR="00D91A3F" w:rsidRPr="00147E63" w:rsidTr="003E7FD2">
        <w:tc>
          <w:tcPr>
            <w:tcW w:w="7781" w:type="dxa"/>
            <w:gridSpan w:val="2"/>
          </w:tcPr>
          <w:p w:rsidR="00D91A3F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D91A3F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D91A3F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  <w:p w:rsidR="00D91A3F" w:rsidRPr="00147E63" w:rsidRDefault="00D91A3F" w:rsidP="00D91A3F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</w:p>
        </w:tc>
      </w:tr>
      <w:tr w:rsidR="00D91A3F" w:rsidRPr="00147E63" w:rsidTr="003E7FD2">
        <w:tc>
          <w:tcPr>
            <w:tcW w:w="7781" w:type="dxa"/>
            <w:gridSpan w:val="2"/>
          </w:tcPr>
          <w:p w:rsidR="00D91A3F" w:rsidRDefault="00D91A3F" w:rsidP="00D91A3F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b/>
                <w:i/>
                <w:color w:val="000000" w:themeColor="text1"/>
              </w:rPr>
              <w:t>An induction loop is</w:t>
            </w: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 provided in all </w:t>
            </w:r>
          </w:p>
          <w:p w:rsidR="00D91A3F" w:rsidRDefault="00D91A3F" w:rsidP="00D91A3F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three churches for the benefit of hearing </w:t>
            </w:r>
          </w:p>
          <w:p w:rsidR="00D91A3F" w:rsidRDefault="00D91A3F" w:rsidP="00D91A3F">
            <w:pPr>
              <w:ind w:right="-15"/>
              <w:rPr>
                <w:rFonts w:ascii="Arial" w:hAnsi="Arial" w:cs="Arial"/>
                <w:i/>
                <w:color w:val="000000" w:themeColor="text1"/>
              </w:rPr>
            </w:pPr>
            <w:r w:rsidRPr="00147E63">
              <w:rPr>
                <w:rFonts w:ascii="Arial" w:hAnsi="Arial" w:cs="Arial"/>
                <w:i/>
                <w:color w:val="000000" w:themeColor="text1"/>
              </w:rPr>
              <w:t xml:space="preserve">aid users. To use please switch your </w:t>
            </w:r>
          </w:p>
          <w:p w:rsidR="00D91A3F" w:rsidRPr="00147E63" w:rsidRDefault="00D91A3F" w:rsidP="00D91A3F">
            <w:pPr>
              <w:ind w:right="-15"/>
              <w:rPr>
                <w:rFonts w:ascii="Arial" w:hAnsi="Arial" w:cs="Arial"/>
                <w:b/>
                <w:color w:val="000000" w:themeColor="text1"/>
              </w:rPr>
            </w:pPr>
            <w:r w:rsidRPr="00147E63">
              <w:rPr>
                <w:rFonts w:ascii="Arial" w:hAnsi="Arial" w:cs="Arial"/>
                <w:i/>
                <w:color w:val="000000" w:themeColor="text1"/>
              </w:rPr>
              <w:t>hearing aid to ‘T’.</w:t>
            </w:r>
          </w:p>
        </w:tc>
      </w:tr>
    </w:tbl>
    <w:p w:rsidR="007F4526" w:rsidRPr="00147E63" w:rsidRDefault="007F4526" w:rsidP="00F43648">
      <w:pPr>
        <w:jc w:val="center"/>
        <w:rPr>
          <w:rFonts w:ascii="Arial" w:hAnsi="Arial" w:cs="Arial"/>
          <w:color w:val="000000" w:themeColor="text1"/>
          <w:sz w:val="12"/>
          <w:szCs w:val="12"/>
        </w:rPr>
      </w:pPr>
      <w:bookmarkStart w:id="2" w:name="_Hlk482536093"/>
      <w:bookmarkEnd w:id="2"/>
    </w:p>
    <w:sectPr w:rsidR="007F4526" w:rsidRPr="00147E63" w:rsidSect="002372E4">
      <w:pgSz w:w="16838" w:h="11906" w:orient="landscape" w:code="9"/>
      <w:pgMar w:top="567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E8C"/>
    <w:multiLevelType w:val="multilevel"/>
    <w:tmpl w:val="A5E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8"/>
    <w:rsid w:val="00013F25"/>
    <w:rsid w:val="00025A9F"/>
    <w:rsid w:val="00056296"/>
    <w:rsid w:val="000637D0"/>
    <w:rsid w:val="000647E0"/>
    <w:rsid w:val="00065710"/>
    <w:rsid w:val="00095E67"/>
    <w:rsid w:val="000A2E74"/>
    <w:rsid w:val="000B1C9F"/>
    <w:rsid w:val="000D761E"/>
    <w:rsid w:val="000E6564"/>
    <w:rsid w:val="001045B3"/>
    <w:rsid w:val="00106324"/>
    <w:rsid w:val="00126972"/>
    <w:rsid w:val="001373A0"/>
    <w:rsid w:val="00147E63"/>
    <w:rsid w:val="00150097"/>
    <w:rsid w:val="00191F11"/>
    <w:rsid w:val="001B23E3"/>
    <w:rsid w:val="001B746D"/>
    <w:rsid w:val="001C32CD"/>
    <w:rsid w:val="00206A05"/>
    <w:rsid w:val="00223A69"/>
    <w:rsid w:val="00225B43"/>
    <w:rsid w:val="002372E4"/>
    <w:rsid w:val="00242108"/>
    <w:rsid w:val="00260EE6"/>
    <w:rsid w:val="00290DF3"/>
    <w:rsid w:val="002A21D3"/>
    <w:rsid w:val="002A2BB1"/>
    <w:rsid w:val="002E3DCB"/>
    <w:rsid w:val="00311BA8"/>
    <w:rsid w:val="003369ED"/>
    <w:rsid w:val="00371625"/>
    <w:rsid w:val="00386863"/>
    <w:rsid w:val="003C3A63"/>
    <w:rsid w:val="003C56C9"/>
    <w:rsid w:val="003D2D3D"/>
    <w:rsid w:val="003E52B0"/>
    <w:rsid w:val="003E7FD2"/>
    <w:rsid w:val="00421D5A"/>
    <w:rsid w:val="004250BE"/>
    <w:rsid w:val="00445DCC"/>
    <w:rsid w:val="0045613B"/>
    <w:rsid w:val="00485D06"/>
    <w:rsid w:val="00497DA7"/>
    <w:rsid w:val="004B1D33"/>
    <w:rsid w:val="004B67E9"/>
    <w:rsid w:val="004C12FD"/>
    <w:rsid w:val="004E067F"/>
    <w:rsid w:val="004E72DD"/>
    <w:rsid w:val="004F1318"/>
    <w:rsid w:val="00502D8D"/>
    <w:rsid w:val="00507C63"/>
    <w:rsid w:val="00525AEA"/>
    <w:rsid w:val="0053761C"/>
    <w:rsid w:val="00551734"/>
    <w:rsid w:val="00554B37"/>
    <w:rsid w:val="005A3617"/>
    <w:rsid w:val="005E4847"/>
    <w:rsid w:val="005F444C"/>
    <w:rsid w:val="0061237B"/>
    <w:rsid w:val="00626E4F"/>
    <w:rsid w:val="00652118"/>
    <w:rsid w:val="006D106B"/>
    <w:rsid w:val="006E7BE4"/>
    <w:rsid w:val="00700AF5"/>
    <w:rsid w:val="00711723"/>
    <w:rsid w:val="007449AC"/>
    <w:rsid w:val="007508DF"/>
    <w:rsid w:val="007561FD"/>
    <w:rsid w:val="00762AF3"/>
    <w:rsid w:val="007766EC"/>
    <w:rsid w:val="00780A9F"/>
    <w:rsid w:val="00792781"/>
    <w:rsid w:val="007A4029"/>
    <w:rsid w:val="007B1DDE"/>
    <w:rsid w:val="007E601B"/>
    <w:rsid w:val="007F2341"/>
    <w:rsid w:val="007F4526"/>
    <w:rsid w:val="007F7635"/>
    <w:rsid w:val="0083252D"/>
    <w:rsid w:val="0085349C"/>
    <w:rsid w:val="00895600"/>
    <w:rsid w:val="008B11A4"/>
    <w:rsid w:val="008C6324"/>
    <w:rsid w:val="00921C6A"/>
    <w:rsid w:val="00944FEC"/>
    <w:rsid w:val="0095137D"/>
    <w:rsid w:val="00954060"/>
    <w:rsid w:val="00955C98"/>
    <w:rsid w:val="00970BDA"/>
    <w:rsid w:val="00996C2F"/>
    <w:rsid w:val="00997A9F"/>
    <w:rsid w:val="009C1889"/>
    <w:rsid w:val="00A01398"/>
    <w:rsid w:val="00A149F1"/>
    <w:rsid w:val="00A155AC"/>
    <w:rsid w:val="00A30979"/>
    <w:rsid w:val="00A32C1C"/>
    <w:rsid w:val="00A51BE3"/>
    <w:rsid w:val="00A879C0"/>
    <w:rsid w:val="00AC28D8"/>
    <w:rsid w:val="00AE0F62"/>
    <w:rsid w:val="00B0419A"/>
    <w:rsid w:val="00B37E27"/>
    <w:rsid w:val="00B70592"/>
    <w:rsid w:val="00B72EC5"/>
    <w:rsid w:val="00B75F7E"/>
    <w:rsid w:val="00B860BD"/>
    <w:rsid w:val="00B937CB"/>
    <w:rsid w:val="00B951CF"/>
    <w:rsid w:val="00BA660C"/>
    <w:rsid w:val="00BA751A"/>
    <w:rsid w:val="00BB1883"/>
    <w:rsid w:val="00BB6770"/>
    <w:rsid w:val="00BD48BC"/>
    <w:rsid w:val="00BD54FE"/>
    <w:rsid w:val="00C00D0B"/>
    <w:rsid w:val="00C26BCF"/>
    <w:rsid w:val="00C338FD"/>
    <w:rsid w:val="00C644B6"/>
    <w:rsid w:val="00C8329B"/>
    <w:rsid w:val="00CC27FC"/>
    <w:rsid w:val="00CE135C"/>
    <w:rsid w:val="00D147C8"/>
    <w:rsid w:val="00D34727"/>
    <w:rsid w:val="00D376D8"/>
    <w:rsid w:val="00D451AD"/>
    <w:rsid w:val="00D52175"/>
    <w:rsid w:val="00D7235E"/>
    <w:rsid w:val="00D73AD7"/>
    <w:rsid w:val="00D82260"/>
    <w:rsid w:val="00D91A3F"/>
    <w:rsid w:val="00DA0AC4"/>
    <w:rsid w:val="00DB0738"/>
    <w:rsid w:val="00DB6E28"/>
    <w:rsid w:val="00DF5187"/>
    <w:rsid w:val="00E3082A"/>
    <w:rsid w:val="00E31955"/>
    <w:rsid w:val="00E34E06"/>
    <w:rsid w:val="00E354BE"/>
    <w:rsid w:val="00E8246B"/>
    <w:rsid w:val="00EA2D12"/>
    <w:rsid w:val="00EC760B"/>
    <w:rsid w:val="00ED0625"/>
    <w:rsid w:val="00ED34B1"/>
    <w:rsid w:val="00EF3362"/>
    <w:rsid w:val="00F3762D"/>
    <w:rsid w:val="00F43648"/>
    <w:rsid w:val="00F43C0F"/>
    <w:rsid w:val="00F44998"/>
    <w:rsid w:val="00F943B1"/>
    <w:rsid w:val="00FA536C"/>
    <w:rsid w:val="00FB639E"/>
    <w:rsid w:val="00FE0981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AFA3"/>
  <w15:chartTrackingRefBased/>
  <w15:docId w15:val="{B98D9A34-011E-472B-9453-303894B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32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7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8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1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13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8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1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57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09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1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72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89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5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3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3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4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5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6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42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60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37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2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ickfordandrunwellparish.org.uk/index.php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50.tif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FFE8-D4FC-4B91-836E-59F59F43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boar</dc:creator>
  <cp:keywords/>
  <dc:description/>
  <cp:lastModifiedBy>Linda Boar</cp:lastModifiedBy>
  <cp:revision>13</cp:revision>
  <cp:lastPrinted>2017-08-03T17:10:00Z</cp:lastPrinted>
  <dcterms:created xsi:type="dcterms:W3CDTF">2017-07-30T14:34:00Z</dcterms:created>
  <dcterms:modified xsi:type="dcterms:W3CDTF">2017-08-03T19:36:00Z</dcterms:modified>
</cp:coreProperties>
</file>